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/>
          <w:b/>
          <w:bCs/>
          <w:sz w:val="28"/>
          <w:szCs w:val="28"/>
        </w:rPr>
        <w:t>课  Java 数据库编程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Java 数据库编程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225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了解 JDBC 的原理和功能。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掌握使用 Java 连接数据库的基本步骤和方法。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Java 数据库编程</w:t>
            </w:r>
            <w:r>
              <w:rPr>
                <w:rFonts w:hint="eastAsia" w:ascii="Times New Roman" w:hAnsi="宋体"/>
                <w:bCs/>
                <w:szCs w:val="20"/>
              </w:rPr>
              <w:t>，了解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Java 通过 JDBC 连接和管理各种类型的数据库。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</w:rPr>
              <w:t>连接数据库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</w:rPr>
              <w:t>访问记录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展示连接数据库（一）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1. 创建一个 SQL Server 数据库，并为其配置 ODBC 数据源。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2. 编写程序，通过 JDBC-ODBC 桥连接前面创建的 SQL Server 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1. 会配置 ODBC 数据源。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2. 会连接 Java 中的数据库。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3. 能够掌握“芝麻开门”口诀，做一个能打开数据“宝库”的人。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一、JDBC 原理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JDBC（Java Database Connectivity，Java 数据库连接）是一种用于执行 SQL 语句的Java API，它由一组用 Java 语言编写的类和接口组成。JDBC 为开发人员提供了一个标准的 API，使他们能够用纯 Java API 来编写数据库应用程序。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因为 JDBC 可以使程序独立于具体的数据库，因此不必为访问 Oracle 的数据库专门写一个程序，为访问 SQL Server 数据库又专门写一个程序，或者为访问 Access 数据库又写另一个程序。只需要用 JDBC API 写一个程序就够了，它负责向相应数据库发送SQL 语句。如果将 Java 和 JDBC 结合起来，则程序员就只用写一个程序就可以让它在任何平台上运行。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（一）JDBC 的功能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JDBC 的功能，简单来说就是做三件事：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（1）与数据库建立连接；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（2）发送 SQL 语句到数据库；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（3）存放 SQL 语句的结果。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下列代码给出了以上三步的基本示例：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Connection con = DriverManager.getConnection ("jdbc:odbc:dbname",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"username","password");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// 与数据库建立连接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Statement stmt = con.createStatement();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ResultSet res = stmt.executeQuery ("select a,b,c from table");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/* 发送 SQL 语句并接收返回结果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while(res.next()) // 处理返回结果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int x = res.getInt("a");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String s = res.getString("b");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double d = res.getDouble("c");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（二）JDBC 的驱动程序管理器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Java 应用程序只通过 JDBC API 与数据库保持连接，在 JDBC 内部，驱动程序管理器 DriverManager 通过相应的驱动程序与具体的数据库系统进行连接。DriverManager 是JDBC 的管理层，作用于应用程序和驱动程序之间，它跟踪可用的驱动程序，并在数据库和相应的驱动程序之间建立连接。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（三）JDBC 的驱动程序类型</w:t>
            </w: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目前的 JDBC 驱动程序可分为四类。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1. JDBC−ODBC 桥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JDBC−ODBC 桥利用 ODBC 驱动程序提供了 JDBC 访问功能。它是 JDK 的一部分，即是 sun.jdbc.odbc 包的一部分。JDBC−ODBC 桥驱动程序简单，但由于需要本地 ODBC 方法，所以限制了它只能在 Windows 平台上使用。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2. Java to Native API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Java to Native API 用于将 JDBC 调用为 Oracle、Sybase、Informix、DB2 或其他DBMS 本身所带驱动程序的调用。由于事先必须在客户机上安装其他一些附加软件，会使 Java 程序的兼容性大大降低。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3. Net Protocol All −Java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Net Protocol All−Java 驱动程序是由纯 Java 语言开发的，它可以用在一个第三方的解决方案中，而且可以在 Internet 上使用。它通过驱动程序厂商所创建的专有网络协议来和某种中间件通信，这个中间件通常位于 Web 服务器或数据库服务器上，并且可以和数据库通信。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4. Pure JDBC Driver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Pure JDBC Driver 驱动程序也是用纯 Java 语言开发的，它将 JDBC 调用直接转换为DBMS 所使用的网络协议。这将允许从客户机上直接调用 DBMS 服务器，是 Intranet 访问的一个很实用的解决方法。与其他类型的驱动程序相比，这种驱动的优点在于它的性能，在客户机和数据库之间没有任何本地代码或中间件，所以是 JDBC 访问数据库的首选方法。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本书为简单起见，所使用的 JDBC 驱动程序为 JDBC−ODBC 桥。</w:t>
            </w: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展示连接数据库（一）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eastAsia="zh-CN"/>
              </w:rPr>
              <w:t>简述JDBC 的功能。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3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展示连接数据库（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二、连接数据库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Java 通过 JDBC 连接和管理各种类型的数据库。要访问数据库，必须先配置好ODBC 数据源，并在程序中注册 JDBC 驱动程序，才可以使用 Java 连接并访问数据库。在本任务所涉及的内容中，将使用到一个 SQL Server 数据库 Book，在这个数据库中有一个名为 bookinfo 的表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使用 SQL Server 企业管理器建立好数据库和相应的表后，在其中添加一些数据，以方便我们后续的试验。关于在 SQL Server 中建立数据库和表的操作，请参见有关书籍。数据库建立完成后，还需要建立 JDBC 可以访问的 ODBC 数据源。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（1）打开“控制面板”→“管理工具”→“数据源（ODBC）”，并选择“系统 DSN”选项卡，如图 9−2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（2）单击“添加”按钮，选择 SQL Server 为数据源驱动程序类型，如图 9−3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3100070" cy="1299210"/>
                  <wp:effectExtent l="0" t="0" r="5080" b="152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0070" cy="1299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（3）输入要使用的数据源的名称和描述，并选择所在的 SQL Server 服务器，如图 9−4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（4）连续单击两次“下一步”按钮后，出现如图 9−5 所示的对话框。在这里选择新创建的数据库 Book 作为默认数据库。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2827020" cy="1092835"/>
                  <wp:effectExtent l="0" t="0" r="11430" b="1206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7020" cy="109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（5）依次单击“下一步”和“完成”按钮后，出现如图 9−6 所示的对话框。到此，ODBC 数据源设置完成，可以使用“测试数据源”按钮对其进行测试。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2140585" cy="2265045"/>
                  <wp:effectExtent l="0" t="0" r="12065" b="190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0585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三、加载 JDBC 驱动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加载 JDBC 驱动程序的方法有两种：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（1）通过 Class.forName 方法，显式地加载驱动程序类。由于这与外部设备无关，因此我们推荐使用这种加载驱动程序的方法。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下列代码用于加载 JDBC−ODBC 桥驱动程序：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Class.forName("sun.jdbc.odbc.JdbcOdbcDriver");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（2）通过 java.lang.System 的属性将驱动程序添加到 jdbc.driver 中。这是一个由DriverManager 类加载的驱动程序类名的列表，由冒号分隔。初始化 DriverManager 类时，它搜索系统属性 jdbc.driver，如果用户已经输入了一个或多个驱动程序，则DriverManager 将尝试加载它们。这两种方法中，新加载的 Driver 类都要通过调用DriverManager.registerDriver 类进行注册，而调用 Class.forName 方法显式地加载每个驱动程序显然更为安全。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四、建立数据库连接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加载 Driver 类并在 DriverManager 类中注册后，就可以建立与数据库的连接了。当调用 DriverManager.getConnection 方法发出连接请求时，DriverManager 将检查每个驱动程序，查看它是否可以建立连接。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下面是使用 JDBC−ODBC 桥驱动程序，建立数据库连接的例子：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Class.forName("sun.jdbc.odbc.JdbcOdbcDriver"); // 加载驱动程序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 url = "jdbc:odbc:databasename"; // 数据库连接字符串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 user = ""; // 用户名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 password = ""; // 密码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DriverManager.getConnection(url,user,password); // 连接数据库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/* 源程序文件名：Ex0901.java*/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import java.sql.*;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public class Ex0901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public static void main(String args[])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String driver = "sun.jdbc.odbc.JdbcOdbcDriver";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String url = "jdbc:odbc:book_shop";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String user = "";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String password = "";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try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Class.forName(driver);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catch(Exception e)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System.out.println(" 无法加载驱动程序："+driver);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e.printStackTrace();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try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Connection con = DriverManager.getConnection(url,user,password);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if(!con.isClosed())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System.out.println(" 数据库连接成功！ 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con.close();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catch(SQLException ee)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System.out.println(" 数据库连接失败！ 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ee.printStackTrace();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在前面的代码中，使用了两组 try...catch 语句。第一组 try...catch 语句是判断 JDBC驱动是否成功加载。我们使用 Class.forName（驱动名）方法加载驱动，如果驱动名有误，或出现其他不能加载驱动的情况，该方法就会抛出一个异常。第二组 try...catch 语句用于跟踪和判断在数据库连接和操作的过程中，是否出现数据库无法连接、SQL 语句错误等情况，其后的 catch 语句捕获数据库操作中可能出现的 SQLException 类异常，并使用printStackTrace( ) 方法输出异常的具体提示，程序员可根据提示判断错误是源自 Java 程序中还是 SQL 语句中，并进行相应的修改。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通过教师讲解，了解连接数据库（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二</w:t>
            </w:r>
            <w:r>
              <w:rPr>
                <w:rFonts w:hint="eastAsia" w:ascii="Times New Roman" w:hAnsi="Times New Roman"/>
                <w:b/>
                <w:szCs w:val="24"/>
              </w:rPr>
              <w:t>）的基本理论知识。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连接数据库（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，让学生知道加载 JDBC 驱动程序的方法。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论述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加载 JDBC 驱动</w:t>
            </w: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展示访问记录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（一）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编写一个程序，对数据库中的记录进行修改和查询操作。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1. 能够掌握 Java 中对数据库记录的基本操作方法。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2. 能够掌握 Java 中与数据库处理相关的类 Statement、PreparedStatement、ResultSet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的使用。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3. 学会利用“宝库”，做一个知识“大富翁”。成为一个对社会、对国家有用的人。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在连接到数据库之后，可以使用多种方法向数据库发送 SQL 语句，并接收其返回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结果，以完成数据的增加、删除、修改和查询操作。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一、增加、删除和修改记录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增加、删除和修改记录这三个数据库基本操作有一个共同点，就是这些操作都是向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数据库发送一个 SQL 语句就可以了，几乎不用理会数据库返回的结果。在这些操作中，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我们通常使用 Statement 类及其子类 PreparedStatement。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（一）Statement 类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Statement 类用于将 SQL 语句发送到数据库中。实际上有三种 Statement 对象：State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ment、PreparedStatement（继承自 Statement）和 CallableStatement（继承自 PreparedStatement），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它们都专用于发送特定类型的 SQL 语句。Statement 对象用于执行不带参数的简单 SQL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语句；PreparedStatement 对象用于执行带或不带 IN 参数的预编译 SQL 语句；CallableS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tatement 对象用于执行对数据库已存储过程的调用。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1. 创建 Statement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建立了到数据库的连接之后，就可以使用该连接发送 SQL 语句。Statement 对象用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Connection 的 createStatement 方法创建。如下列代码所示：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Connection con = DriverManager.getConnection (url,user,password);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Statement smt = con.createStatement();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2. 使用 Statement 对象执行语句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Statement 提供了三种执行 SQL 语句的方法：executeQuery、executeUpdate 和 execute。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executeQuery 方法用于产生单个结果集的语句。如 SELECT 语句。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executeUpdate 方法用于执行 INSERT、UPDATE 或 DELETE 语句以及 SQL DDL 语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句，例如 CREATE TABLE 和 DROP TABLE。INSERT、UPDATE 和 DELETE 语句的效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果是修改表中零行或多行中的一列或多列。它的返回值是一个整数，表示受到影响的行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数，即更新计数。对于 CREATE TABLE 或 DROP TABLE 等不操作行的语句，该方法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的返回值总为零。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execute 方法用于执行返回多个结果集、多个更新计数或二者组合的语句。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3. 语句完成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当连接处于自动提交模式时，其中所执行的语句在完成时将自动提交或还原。语句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在已执行且所有结果返回时，即认为已完成。对于返回一个结果集的 executeQuery 方法，在检索完 ResultSet 对象的所有行时该语句完成。对于 executeUpdate 方法，当它执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行时语句即完成。但在少数调用 execute 方法的情况下，可能在检索所有结果集或它生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成的更新计数之后，语句才完成。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4. 关闭 Statement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Statement 对象可以由 Java 垃圾收集程序自动关闭。但作为一种良好的编程习惯，应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当在不需要 Statement 对象时调用 close 方法显式地关闭它们。这样可以立即释放 DBMS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资源，有助于避免潜在的问题。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下面的代码是用于向数据库中插入一条记录：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Connection con = DriverManager.getConnection (url,user,password);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Statement smt = con.createStatement();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smt.executeUpdate("INSERT into bookinfo (no,name,price,editor,publish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com,publishdate,quantiry)"+"values ('7040125361',' 计算机文化基础 ',26,' 李富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贵 ',' 清华大学出版社 ','2002-01-01',50)");System.out.println(" 记录插入完毕！ 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smt.close(); con.close();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（二）PreparedStatement 类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PreparedStatement 继承自 Statement，在 PreparedStatement 对象中包含已经经过预编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译处理的 SQL 语句，这些 SQL 语句可以具有一个或多个 IN 参数。在创建 SQL 语句时，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IN 参数的值并未被指定，而是用问号“？”为每个 IN 参数保留一个占位符。在执行该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语句之前，必须通过适当的 setXXX 方法为每个问号提供具体的值。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由于 PreparedStatement 对象已经经过预编译处理，因此其执行速度要快于 Statement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对象。所以，通常把需要多次执行的 SQL 语句创建为 PreparedStatement 对象，以便提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高该语句的执行效率。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作为 Statement 的子类，PreparedStatement 在继承了 Statement 的所有功能的同时，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还添加了一系列与参数相关的方法，这些方法主要用于设置发送给数据库以取代 IN 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数占位符的具体值。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1. 创建 PreparedStatement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下面代码创建了包含两个 IN 参数占位符的 SQL 语句的 PreparedStatement 对象（其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中 con 是 Connection 对象）：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PreparedStatement psmt = con.prepareStatement("UPDATE tablename SET m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= ? WHERE x = ?");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其中包含的 SQL 语句“UPDATE tablename SET m= ? WHERE x = ?”，在对象创建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完毕后，就已经发送到了 DBMS，并做好了执行准备。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2. 传递 IN 参数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在执行 PreparedStatement 对象之前，通常需要调用 setXXX 方法来完成对每个“？”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参数的设置。其中 XXX 是与该参数相应的类型。例如，如果一个“？”参数具有 Java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类型 long，则使用的方法就是 setLong。setXXX 方法有两个参数，其中第一个参数是要设置的“？”的序数位置，第二个参数是设置给“？”的值。以下代码演示了如何设置两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个“？”参数占位符的值并执行 psmt 10 次：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psmt.setString(1,"Hi");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for(int i = 0; i&lt;10; i++)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psmt.setInt(2,i);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int rowCount = psmt.executeUpdate();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在这段代码中，第一个“？”参数占位符被设置为“Hi”并保持，在 for 循环中，每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次都将第二个“？”参数设置为不同的值，从 0 开始，到 9 结束。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3. 参数中数据类型的一致性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setXXX 方法中的 XXX 是 Java 的类型。在向 DBMS 发送参数时，JDBC 驱动程序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会把 Java 的 XXX 类型映射为 JDBC 对应的数据类型，并将该 JDBC 类型发送给数据库。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例如下面这一条语句将 PreparedStatement 对象 psmt 的第二个参数设置为 44，Java 类型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为 short：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psmt.setShort(2,44);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这条语句中 44 是 Java 的 short 类型，JDBC 驱动程序将 44 映射为 JDBC 的 SMALLINT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类型并发送给数据库。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程序员的责任是确保将每个 IN 参数的 Java 数据类型映射为数据库所需的或兼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容的 JDBC 数据类型。JDBC 驱动程序承诺一定的兼容性，例如数据库需要 JDBC 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SMALLINT 的数据类型，如果使用 setByte 方法，则 JDBC 驱动程序会将 JDBC 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TINYINT 发送给数据库。上述这种方法是可行的，因为许多数据库可从一种相关的类型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转换为另一种类型，并且通常 TINYINT 可用于 SMALLINT 适用的任何地方。通常，对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于要适用于尽可能多的数据库的应用程序，则使用与数据库所需的确切的 JDBC 数据类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型相应的 Java 数据类型。比如，所需的 JDBC 类型是 SMALLINT，则使用 setShort 代替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setByte 将使应用程序的可移植性更好。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访问记录（一）展示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学生了解访问记录（一）的基本理论知识。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访问记录（一）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，学会利用“宝库”，做一个知识“大富翁”。成为一个对社会、对国家有用的人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参数中数据类型的一致性。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展示访问记录（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二、查询记录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查询操作的最大特点是可能返回相当多的合乎要求的记录，这些记录需要用一种特殊的对象接收并为后续操作做好准备，这就是 ResultSet 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ResultSet 类是结果集，用于保存 SQL 语句执行结果中的所有行，并且通过一套getXXX 方法对这些行中不同列数据进行访问。同时使用的 next 方法可用于移动到ResultSet 中的下一行，使下一行成为当前行。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（一）行和游标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ResultSet 对指向其当前数据行的游标进行维护。通过调用 next 方法，每调用一次next 方法，游标向下移动一行。最初它位于所有行之前，因此第一次调用 next 将把游标置于第一行上，使它成为当前行。随着每次调用 next 方法，将按照从上至下的顺序获取ResultSet 中的所有行。在 ResultSet 对象或其父类 Statement 对象关闭之前，游标一直保持有效。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（二）列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getXXX 方法提供了获取当前行中某列值的途径。在每一行内，可按任何次序获取列值。但为了保证可移植性，应该从左至右获取列值，并且一次性地读取列值。列名或列号可用于标识要从中获取数据的列。例如：如果 ResultSet 对象 rs 的第二列名为“title”，并将值存储为字符串，则下列两行代码中的任意一行都可以获取存储在该列中的值：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String s = rs.getString("title");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String s = rs.getString(2);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注意：列是从左至右编号的，并且从列 1 开始。同时，用作 getXXX 方法的输入的列名不区分大小写。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（三）数据类型和转换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对于 getXXX 方法，JDBC 驱动程序试图将基本数据类型转换成指定的 Java 类型，然后返回适合的 Java 值。例如：如果方法为 getString，而数据库中数据类型为 VARCHAR，则 JDBC 驱动程序将把 VARCHAR 转换成 Java 的 String。getString 的返回值将为 String 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（四）流的使用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ResultSet 可以获取任意大的 LONGVARBINARY 或 LONGVARCHAR 数据。方法getByte 和 getString 将数据返回为较大的数据块（最大为 Statement.getMaxFieldSize 的返回值）。但是，以固定块获取较多的数据可能会更方便、安全，可以通过返回 ResultSet 类的 java.io.inputStream 流来完成。从该流中可分块读取数据。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注意：必须立即访问这些数据，因为在下一次对 ResultSet 调用 getXXX 时，它们将自动关闭。JDBC 具有三个获取流的方法，分别具有不同的返回值：getBinaryStream 返回只提供数据库原字节而不进行任何转换的流；getAsciiStream 返回提供单字节 ASCII 字符的流；getUnicodeStream 返回提供双字节 Unicode 字符的流。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（五）NULL 结果值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要确定给定结果值是否是 JDBC 的 NULL，必须先读取该列，然后使用 ResultSet.wasNull( ) 方法检查该次读取是否返回 NULL。当使用 getXXX 方法读取时，方法 wasNull 将返回不同的 NULL 值。Java 的 null 值，对应于返回 Java 对象的 getXXX 方法（如 getString、getBigDecimal、getBytes、getDate、getTime、getTimestamp、getAsciiStream、getUnicodeStream、getBinaryStream、getObject 等）； 零 值， 对 应 于 getByte、getShort、getInt、getLong、getFloat、getDouble 等方法；false 值，对应于 getBoolean 方法。同样，大家可以结合任务下面的相应代码，熟悉对 ResultSet 对象的基本操作。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/* 源程序文件名：Ex0902.java*/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import java.sql.*;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class Ex0902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static void main(String args[])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String driver = "sun.jdbc.odbc.JdbcOdbcDriver";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String url = "jdbc:odbc:book_shop";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String user = "";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String password = "";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try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Class.forName(driver);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catch(Exception e)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System.out.println(" 无法加载驱动程序！ "+driver);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e.printStackTrace();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String no[] = {"7040139037","7040153260"};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String com[] = {" 北京大学出版社 "," 人民大学出版社 "};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try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Connection con = DriverManager.getConnection (url,user,password);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PreparedStatement psmt = con.prepareStatement ("UPDATE bookinfo SET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publishcom = ? WHERE no = ?");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for(int i = 0; i&lt;no.length; i++)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psmt.setString(1,com[i]);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psmt.setString(2,no[i]);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psmt.executeUpdate();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psmt.close();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Statement smt = con.createStatement();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ResultSet rst = smt.executeQuery("SELECT * FROM bookinfo");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System.out.println(" 修改后 bookinfo 表中的记录：");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System.out.println(" 书号 \t\t 书名 \t\t\t 出版社 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while(rst.next())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System.out.println(rst.getString(1)+"\t"+rst.getString(2)+"\t"+rst.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getString(5));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访问记录（二）展示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学生了解访问记录（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二</w:t>
            </w:r>
            <w:r>
              <w:rPr>
                <w:rFonts w:hint="eastAsia" w:ascii="Times New Roman" w:hAnsi="Times New Roman"/>
                <w:b/>
                <w:szCs w:val="24"/>
              </w:rPr>
              <w:t>）的基本理论知识。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访问记录（一）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，了解查询操作的最大特点是可能返回相当多的合乎要求的记录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简述NULL 结果值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思考与练习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一、简答题 </w:t>
            </w:r>
            <w:bookmarkEnd w:id="0"/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（1）JDBC 驱动程序有几类？各自的特点是什么？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）Statement 类提供的三种执行 SQL 语句的方法分别适用于何种情况？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）使用 PreparedStatement 类的 setXXX 方法和 ResultSet 类的 getXXX 方法时，如何保证数据类型的一致性？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二、选择题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（1）Java 连接数据库时采用的方法为（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ODBC B. JDBC C. ACCESS D. SQL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（2）JDBC 的作用不包括（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A. 与一个数据库建立连接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B. 向数据库发送 SQL 语句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C. 处理数据库返回结果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D. 创建数据库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（3）JDBC 应用程序接口不包括（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DriverManger B. Connection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C. Exception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D. Statement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实训任务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（1）编写程序：删除 bookinfo 表中所有出版社为中国矿业出版社的记录。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（2）编写程序：输出 bookinfo 表中所有价格高于 20 的书籍的书名、作者、单价和出版社。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思考与练习展示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学生了解思考与练习的基本理论知识。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思考与练习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，让学生可以巩固学习知识，增强实践能力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使用 JDBC 访问数据库大致可分为几步？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要尽量多留一些时间给学生练习。计算机教学最后要达到的目的就是让学生能熟练的进行上机操作，所以在教学中要多留出一些时间给学生进行上机操作练习，即所谓的</w:t>
            </w:r>
            <w:r>
              <w:rPr>
                <w:rFonts w:hint="eastAsia" w:ascii="Times New Roman" w:hAnsi="Times New Roman"/>
                <w:lang w:eastAsia="zh-CN"/>
              </w:rPr>
              <w:t>“</w:t>
            </w:r>
            <w:r>
              <w:rPr>
                <w:rFonts w:hint="default" w:ascii="Times New Roman" w:hAnsi="Times New Roman"/>
              </w:rPr>
              <w:t>百讲不如一练</w:t>
            </w:r>
            <w:r>
              <w:rPr>
                <w:rFonts w:hint="eastAsia" w:ascii="Times New Roman" w:hAnsi="Times New Roman"/>
                <w:lang w:eastAsia="zh-CN"/>
              </w:rPr>
              <w:t>”</w:t>
            </w:r>
            <w:r>
              <w:rPr>
                <w:rFonts w:hint="default" w:ascii="Times New Roman" w:hAnsi="Times New Roma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TdjMzQ0NDBmNGFlY2ZhNjlmNjM3NzlhNjc1Mjc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23B07CBD"/>
    <w:rsid w:val="2405468E"/>
    <w:rsid w:val="3DB81362"/>
    <w:rsid w:val="436C72A2"/>
    <w:rsid w:val="44B33A23"/>
    <w:rsid w:val="6556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29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无谓</cp:lastModifiedBy>
  <dcterms:modified xsi:type="dcterms:W3CDTF">2023-10-01T08:46:24Z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EB7791E132324151B3972A28DFD3315A_13</vt:lpwstr>
  </property>
</Properties>
</file>